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1926" w14:textId="71FA0D4D" w:rsidR="009C55E9" w:rsidRDefault="00420E2D" w:rsidP="00420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E2D">
        <w:rPr>
          <w:rFonts w:ascii="Times New Roman" w:hAnsi="Times New Roman" w:cs="Times New Roman"/>
          <w:b/>
          <w:bCs/>
          <w:sz w:val="24"/>
          <w:szCs w:val="24"/>
        </w:rPr>
        <w:t>The AI@AU GPU Cluster</w:t>
      </w:r>
    </w:p>
    <w:p w14:paraId="34A4B0D3" w14:textId="2AB9748D" w:rsidR="00420E2D" w:rsidRDefault="00420E2D" w:rsidP="00420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Currently, </w:t>
      </w:r>
      <w:r w:rsidR="004215F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AI@AU GPU Cluster is composed of a total of 24 GPUs. Sixteen of</w:t>
      </w:r>
      <w:r w:rsidR="007D2E1C">
        <w:rPr>
          <w:rFonts w:ascii="Times New Roman" w:hAnsi="Times New Roman" w:cs="Times New Roman"/>
          <w:sz w:val="24"/>
          <w:szCs w:val="24"/>
        </w:rPr>
        <w:t xml:space="preserve"> the GPUs belong to two Lambda Hyperplane 8</w:t>
      </w:r>
      <w:r w:rsidR="00940D08">
        <w:rPr>
          <w:rFonts w:ascii="Times New Roman" w:hAnsi="Times New Roman" w:cs="Times New Roman"/>
          <w:sz w:val="24"/>
          <w:szCs w:val="24"/>
        </w:rPr>
        <w:t xml:space="preserve">x NVIDIA </w:t>
      </w:r>
      <w:r w:rsidR="007D2E1C">
        <w:rPr>
          <w:rFonts w:ascii="Times New Roman" w:hAnsi="Times New Roman" w:cs="Times New Roman"/>
          <w:sz w:val="24"/>
          <w:szCs w:val="24"/>
        </w:rPr>
        <w:t>A100 machines. The last 8 GPUs belong to a Lambda Hyperplane 8</w:t>
      </w:r>
      <w:r w:rsidR="00940D08">
        <w:rPr>
          <w:rFonts w:ascii="Times New Roman" w:hAnsi="Times New Roman" w:cs="Times New Roman"/>
          <w:sz w:val="24"/>
          <w:szCs w:val="24"/>
        </w:rPr>
        <w:t xml:space="preserve">x NVIDIA </w:t>
      </w:r>
      <w:r w:rsidR="007D2E1C">
        <w:rPr>
          <w:rFonts w:ascii="Times New Roman" w:hAnsi="Times New Roman" w:cs="Times New Roman"/>
          <w:sz w:val="24"/>
          <w:szCs w:val="24"/>
        </w:rPr>
        <w:t>H200 machine (an N</w:t>
      </w:r>
      <w:r w:rsidR="00F9414C">
        <w:rPr>
          <w:rFonts w:ascii="Times New Roman" w:hAnsi="Times New Roman" w:cs="Times New Roman"/>
          <w:sz w:val="24"/>
          <w:szCs w:val="24"/>
        </w:rPr>
        <w:t>VIDIA</w:t>
      </w:r>
      <w:r w:rsidR="007D2E1C">
        <w:rPr>
          <w:rFonts w:ascii="Times New Roman" w:hAnsi="Times New Roman" w:cs="Times New Roman"/>
          <w:sz w:val="24"/>
          <w:szCs w:val="24"/>
        </w:rPr>
        <w:t xml:space="preserve"> H200 is approximately 8x faster than an N</w:t>
      </w:r>
      <w:r w:rsidR="00940D08">
        <w:rPr>
          <w:rFonts w:ascii="Times New Roman" w:hAnsi="Times New Roman" w:cs="Times New Roman"/>
          <w:sz w:val="24"/>
          <w:szCs w:val="24"/>
        </w:rPr>
        <w:t>VIDIA</w:t>
      </w:r>
      <w:r w:rsidR="007D2E1C">
        <w:rPr>
          <w:rFonts w:ascii="Times New Roman" w:hAnsi="Times New Roman" w:cs="Times New Roman"/>
          <w:sz w:val="24"/>
          <w:szCs w:val="24"/>
        </w:rPr>
        <w:t xml:space="preserve"> A100 and has twice the memory). The machine specifications for the three Hyperplanes are shown below.</w:t>
      </w:r>
      <w:r w:rsidR="003937F5">
        <w:rPr>
          <w:rFonts w:ascii="Times New Roman" w:hAnsi="Times New Roman" w:cs="Times New Roman"/>
          <w:sz w:val="24"/>
          <w:szCs w:val="24"/>
        </w:rPr>
        <w:t xml:space="preserve"> The 24 GPUs are integrated using a </w:t>
      </w:r>
      <w:r w:rsidR="003937F5" w:rsidRPr="003937F5">
        <w:rPr>
          <w:rFonts w:ascii="Times New Roman" w:hAnsi="Times New Roman" w:cs="Times New Roman"/>
          <w:sz w:val="24"/>
          <w:szCs w:val="24"/>
        </w:rPr>
        <w:t>Bright Cluster Manager</w:t>
      </w:r>
      <w:r w:rsidR="003937F5">
        <w:rPr>
          <w:rFonts w:ascii="Times New Roman" w:hAnsi="Times New Roman" w:cs="Times New Roman"/>
          <w:sz w:val="24"/>
          <w:szCs w:val="24"/>
        </w:rPr>
        <w:t>.</w:t>
      </w:r>
    </w:p>
    <w:p w14:paraId="33EF8CDF" w14:textId="77777777" w:rsidR="00420E2D" w:rsidRDefault="00420E2D" w:rsidP="00420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67928" w14:textId="7BBA9761" w:rsidR="00A2157A" w:rsidRPr="00A2157A" w:rsidRDefault="00A2157A" w:rsidP="00A21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57A">
        <w:rPr>
          <w:rFonts w:ascii="Times New Roman" w:hAnsi="Times New Roman" w:cs="Times New Roman"/>
          <w:b/>
          <w:bCs/>
          <w:sz w:val="24"/>
          <w:szCs w:val="24"/>
        </w:rPr>
        <w:t>Lambda Hy</w:t>
      </w:r>
      <w:r w:rsidR="007D2E1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2157A">
        <w:rPr>
          <w:rFonts w:ascii="Times New Roman" w:hAnsi="Times New Roman" w:cs="Times New Roman"/>
          <w:b/>
          <w:bCs/>
          <w:sz w:val="24"/>
          <w:szCs w:val="24"/>
        </w:rPr>
        <w:t xml:space="preserve">erplane </w:t>
      </w:r>
      <w:r>
        <w:rPr>
          <w:rFonts w:ascii="Times New Roman" w:hAnsi="Times New Roman" w:cs="Times New Roman"/>
          <w:b/>
          <w:bCs/>
          <w:sz w:val="24"/>
          <w:szCs w:val="24"/>
        </w:rPr>
        <w:t>#1 (</w:t>
      </w:r>
      <w:r w:rsidRPr="00A2157A">
        <w:rPr>
          <w:rFonts w:ascii="Times New Roman" w:hAnsi="Times New Roman" w:cs="Times New Roman"/>
          <w:b/>
          <w:bCs/>
          <w:sz w:val="24"/>
          <w:szCs w:val="24"/>
        </w:rPr>
        <w:t xml:space="preserve">8-A100 </w:t>
      </w:r>
      <w:r>
        <w:rPr>
          <w:rFonts w:ascii="Times New Roman" w:hAnsi="Times New Roman" w:cs="Times New Roman"/>
          <w:b/>
          <w:bCs/>
          <w:sz w:val="24"/>
          <w:szCs w:val="24"/>
        </w:rPr>
        <w:t>GPUs)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420E2D" w14:paraId="5E0FBF22" w14:textId="77777777" w:rsidTr="00A2157A">
        <w:tc>
          <w:tcPr>
            <w:tcW w:w="1885" w:type="dxa"/>
          </w:tcPr>
          <w:p w14:paraId="0D65C2D0" w14:textId="17BFAE75" w:rsidR="00420E2D" w:rsidRDefault="00420E2D" w:rsidP="0042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GPUs</w:t>
            </w:r>
          </w:p>
        </w:tc>
        <w:tc>
          <w:tcPr>
            <w:tcW w:w="7465" w:type="dxa"/>
          </w:tcPr>
          <w:p w14:paraId="13EF4AA8" w14:textId="56B582EB" w:rsidR="00420E2D" w:rsidRPr="00A2157A" w:rsidRDefault="00420E2D" w:rsidP="00420E2D">
            <w:pPr>
              <w:jc w:val="both"/>
              <w:rPr>
                <w:rFonts w:ascii="Times New Roman" w:hAnsi="Times New Roman" w:cs="Times New Roman"/>
              </w:rPr>
            </w:pPr>
            <w:r w:rsidRPr="00A2157A">
              <w:rPr>
                <w:rFonts w:ascii="Times New Roman" w:hAnsi="Times New Roman" w:cs="Times New Roman"/>
              </w:rPr>
              <w:t>8</w:t>
            </w:r>
            <w:r w:rsidRPr="00420E2D">
              <w:rPr>
                <w:rFonts w:ascii="Times New Roman" w:hAnsi="Times New Roman" w:cs="Times New Roman"/>
              </w:rPr>
              <w:t>x NVIDIA A100 (80GB) SXM4</w:t>
            </w:r>
          </w:p>
        </w:tc>
      </w:tr>
      <w:tr w:rsidR="00420E2D" w14:paraId="512D7F04" w14:textId="77777777" w:rsidTr="00A2157A">
        <w:tc>
          <w:tcPr>
            <w:tcW w:w="1885" w:type="dxa"/>
          </w:tcPr>
          <w:p w14:paraId="1D246CB8" w14:textId="14139307" w:rsidR="00420E2D" w:rsidRDefault="00420E2D" w:rsidP="0042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Processor</w:t>
            </w:r>
          </w:p>
        </w:tc>
        <w:tc>
          <w:tcPr>
            <w:tcW w:w="7465" w:type="dxa"/>
          </w:tcPr>
          <w:p w14:paraId="196BA1DE" w14:textId="65F2CA02" w:rsidR="00420E2D" w:rsidRPr="00A2157A" w:rsidRDefault="00420E2D" w:rsidP="00420E2D">
            <w:pPr>
              <w:jc w:val="both"/>
              <w:rPr>
                <w:rFonts w:ascii="Times New Roman" w:hAnsi="Times New Roman" w:cs="Times New Roman"/>
              </w:rPr>
            </w:pPr>
            <w:r w:rsidRPr="00420E2D">
              <w:rPr>
                <w:rFonts w:ascii="Times New Roman" w:hAnsi="Times New Roman" w:cs="Times New Roman"/>
              </w:rPr>
              <w:t>2x AMD EPYC 7763: 64 cores, 2.45GHz, 256MB cache, PCIe 4.0, Milan</w:t>
            </w:r>
          </w:p>
        </w:tc>
      </w:tr>
      <w:tr w:rsidR="00420E2D" w14:paraId="2C4ADFFE" w14:textId="77777777" w:rsidTr="00A2157A">
        <w:tc>
          <w:tcPr>
            <w:tcW w:w="1885" w:type="dxa"/>
          </w:tcPr>
          <w:p w14:paraId="596E8D39" w14:textId="0BA48ED8" w:rsidR="00420E2D" w:rsidRDefault="00420E2D" w:rsidP="0042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Memory</w:t>
            </w:r>
          </w:p>
        </w:tc>
        <w:tc>
          <w:tcPr>
            <w:tcW w:w="7465" w:type="dxa"/>
          </w:tcPr>
          <w:p w14:paraId="012CBC92" w14:textId="43295878" w:rsidR="00420E2D" w:rsidRPr="00A2157A" w:rsidRDefault="00420E2D" w:rsidP="00420E2D">
            <w:pPr>
              <w:jc w:val="both"/>
              <w:rPr>
                <w:rFonts w:ascii="Times New Roman" w:hAnsi="Times New Roman" w:cs="Times New Roman"/>
              </w:rPr>
            </w:pPr>
            <w:r w:rsidRPr="00420E2D">
              <w:rPr>
                <w:rFonts w:ascii="Times New Roman" w:hAnsi="Times New Roman" w:cs="Times New Roman"/>
              </w:rPr>
              <w:t>1024 GB: DDR4-3200 ECC RDIMM</w:t>
            </w:r>
          </w:p>
        </w:tc>
      </w:tr>
      <w:tr w:rsidR="00A2157A" w14:paraId="7FBD1656" w14:textId="77777777" w:rsidTr="00A2157A">
        <w:tc>
          <w:tcPr>
            <w:tcW w:w="1885" w:type="dxa"/>
          </w:tcPr>
          <w:p w14:paraId="1238C1C7" w14:textId="056E3FF5" w:rsidR="00A2157A" w:rsidRDefault="00A2157A" w:rsidP="0042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System</w:t>
            </w:r>
          </w:p>
        </w:tc>
        <w:tc>
          <w:tcPr>
            <w:tcW w:w="7465" w:type="dxa"/>
          </w:tcPr>
          <w:p w14:paraId="266EB25B" w14:textId="7D146CA4" w:rsidR="00A2157A" w:rsidRPr="00A2157A" w:rsidRDefault="00A2157A" w:rsidP="00420E2D">
            <w:pPr>
              <w:jc w:val="both"/>
              <w:rPr>
                <w:rFonts w:ascii="Times New Roman" w:hAnsi="Times New Roman" w:cs="Times New Roman"/>
              </w:rPr>
            </w:pPr>
            <w:r w:rsidRPr="00420E2D">
              <w:rPr>
                <w:rFonts w:ascii="Times New Roman" w:hAnsi="Times New Roman" w:cs="Times New Roman"/>
              </w:rPr>
              <w:t>Ubuntu 22.04: Includes Lambda Stack for managing TensorFlow, PyTorch, CUDA, cuDNN, etc.</w:t>
            </w:r>
          </w:p>
        </w:tc>
      </w:tr>
      <w:tr w:rsidR="00420E2D" w14:paraId="5A79C8DE" w14:textId="77777777" w:rsidTr="00A2157A">
        <w:tc>
          <w:tcPr>
            <w:tcW w:w="1885" w:type="dxa"/>
          </w:tcPr>
          <w:p w14:paraId="4F7FDA88" w14:textId="347E2E93" w:rsidR="00420E2D" w:rsidRDefault="00420E2D" w:rsidP="0042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Drives</w:t>
            </w:r>
          </w:p>
        </w:tc>
        <w:tc>
          <w:tcPr>
            <w:tcW w:w="7465" w:type="dxa"/>
          </w:tcPr>
          <w:p w14:paraId="76EF6EC7" w14:textId="56804810" w:rsidR="00420E2D" w:rsidRPr="00A2157A" w:rsidRDefault="00420E2D" w:rsidP="00420E2D">
            <w:pPr>
              <w:jc w:val="both"/>
              <w:rPr>
                <w:rFonts w:ascii="Times New Roman" w:hAnsi="Times New Roman" w:cs="Times New Roman"/>
              </w:rPr>
            </w:pPr>
            <w:r w:rsidRPr="00420E2D">
              <w:rPr>
                <w:rFonts w:ascii="Times New Roman" w:hAnsi="Times New Roman" w:cs="Times New Roman"/>
              </w:rPr>
              <w:t>2x 1.92 TB M.2 NVMe: Data center SSD, 1 DWPD, PCIe 4.0</w:t>
            </w:r>
          </w:p>
        </w:tc>
      </w:tr>
      <w:tr w:rsidR="00420E2D" w14:paraId="045BEF19" w14:textId="77777777" w:rsidTr="00A2157A">
        <w:tc>
          <w:tcPr>
            <w:tcW w:w="1885" w:type="dxa"/>
          </w:tcPr>
          <w:p w14:paraId="0D1BE12A" w14:textId="2294C69C" w:rsidR="00420E2D" w:rsidRDefault="00A2157A" w:rsidP="0042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Drives</w:t>
            </w:r>
          </w:p>
        </w:tc>
        <w:tc>
          <w:tcPr>
            <w:tcW w:w="7465" w:type="dxa"/>
          </w:tcPr>
          <w:p w14:paraId="0199CD0C" w14:textId="78D31E48" w:rsidR="00420E2D" w:rsidRPr="00A2157A" w:rsidRDefault="00A2157A" w:rsidP="00420E2D">
            <w:pPr>
              <w:jc w:val="both"/>
              <w:rPr>
                <w:rFonts w:ascii="Times New Roman" w:hAnsi="Times New Roman" w:cs="Times New Roman"/>
              </w:rPr>
            </w:pPr>
            <w:r w:rsidRPr="00A2157A">
              <w:rPr>
                <w:rFonts w:ascii="Times New Roman" w:hAnsi="Times New Roman" w:cs="Times New Roman"/>
              </w:rPr>
              <w:t>Data drives: 1x 7.68 TB U.2 NVMe: Data center SSD, 1 DWPD, PCIe 4.0</w:t>
            </w:r>
          </w:p>
        </w:tc>
      </w:tr>
    </w:tbl>
    <w:p w14:paraId="24A960B7" w14:textId="77777777" w:rsidR="00420E2D" w:rsidRDefault="00420E2D" w:rsidP="00420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04834" w14:textId="0FD1A6BC" w:rsidR="00A2157A" w:rsidRPr="00A2157A" w:rsidRDefault="00A2157A" w:rsidP="00A21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57A">
        <w:rPr>
          <w:rFonts w:ascii="Times New Roman" w:hAnsi="Times New Roman" w:cs="Times New Roman"/>
          <w:b/>
          <w:bCs/>
          <w:sz w:val="24"/>
          <w:szCs w:val="24"/>
        </w:rPr>
        <w:t>Lambda Hy</w:t>
      </w:r>
      <w:r w:rsidR="007D2E1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2157A">
        <w:rPr>
          <w:rFonts w:ascii="Times New Roman" w:hAnsi="Times New Roman" w:cs="Times New Roman"/>
          <w:b/>
          <w:bCs/>
          <w:sz w:val="24"/>
          <w:szCs w:val="24"/>
        </w:rPr>
        <w:t>erplane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57A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2 (8-A100 GPUs)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A2157A" w14:paraId="053DDA0D" w14:textId="77777777" w:rsidTr="00EF6359">
        <w:tc>
          <w:tcPr>
            <w:tcW w:w="1885" w:type="dxa"/>
          </w:tcPr>
          <w:p w14:paraId="0BC5DBB2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GPUs</w:t>
            </w:r>
          </w:p>
        </w:tc>
        <w:tc>
          <w:tcPr>
            <w:tcW w:w="7465" w:type="dxa"/>
          </w:tcPr>
          <w:p w14:paraId="4089E5B3" w14:textId="77777777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A2157A">
              <w:rPr>
                <w:rFonts w:ascii="Times New Roman" w:hAnsi="Times New Roman" w:cs="Times New Roman"/>
              </w:rPr>
              <w:t>8</w:t>
            </w:r>
            <w:r w:rsidRPr="00420E2D">
              <w:rPr>
                <w:rFonts w:ascii="Times New Roman" w:hAnsi="Times New Roman" w:cs="Times New Roman"/>
              </w:rPr>
              <w:t>x NVIDIA A100 (80GB) SXM4</w:t>
            </w:r>
          </w:p>
        </w:tc>
      </w:tr>
      <w:tr w:rsidR="00A2157A" w14:paraId="637E0698" w14:textId="77777777" w:rsidTr="00EF6359">
        <w:tc>
          <w:tcPr>
            <w:tcW w:w="1885" w:type="dxa"/>
          </w:tcPr>
          <w:p w14:paraId="30E2C5EB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Processor</w:t>
            </w:r>
          </w:p>
        </w:tc>
        <w:tc>
          <w:tcPr>
            <w:tcW w:w="7465" w:type="dxa"/>
          </w:tcPr>
          <w:p w14:paraId="06CF8DC2" w14:textId="77777777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420E2D">
              <w:rPr>
                <w:rFonts w:ascii="Times New Roman" w:hAnsi="Times New Roman" w:cs="Times New Roman"/>
              </w:rPr>
              <w:t>2x AMD EPYC 7763: 64 cores, 2.45GHz, 256MB cache, PCIe 4.0, Milan</w:t>
            </w:r>
          </w:p>
        </w:tc>
      </w:tr>
      <w:tr w:rsidR="00A2157A" w14:paraId="1A55CB20" w14:textId="77777777" w:rsidTr="00EF6359">
        <w:tc>
          <w:tcPr>
            <w:tcW w:w="1885" w:type="dxa"/>
          </w:tcPr>
          <w:p w14:paraId="74CFDB1E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Memory</w:t>
            </w:r>
          </w:p>
        </w:tc>
        <w:tc>
          <w:tcPr>
            <w:tcW w:w="7465" w:type="dxa"/>
          </w:tcPr>
          <w:p w14:paraId="65160F4C" w14:textId="77777777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420E2D">
              <w:rPr>
                <w:rFonts w:ascii="Times New Roman" w:hAnsi="Times New Roman" w:cs="Times New Roman"/>
              </w:rPr>
              <w:t>1024 GB: DDR4-3200 ECC RDIMM</w:t>
            </w:r>
          </w:p>
        </w:tc>
      </w:tr>
      <w:tr w:rsidR="00A2157A" w14:paraId="349C0E08" w14:textId="77777777" w:rsidTr="00EF6359">
        <w:tc>
          <w:tcPr>
            <w:tcW w:w="1885" w:type="dxa"/>
          </w:tcPr>
          <w:p w14:paraId="685E4F68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System</w:t>
            </w:r>
          </w:p>
        </w:tc>
        <w:tc>
          <w:tcPr>
            <w:tcW w:w="7465" w:type="dxa"/>
          </w:tcPr>
          <w:p w14:paraId="05193F3F" w14:textId="77777777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420E2D">
              <w:rPr>
                <w:rFonts w:ascii="Times New Roman" w:hAnsi="Times New Roman" w:cs="Times New Roman"/>
              </w:rPr>
              <w:t>Ubuntu 22.04: Includes Lambda Stack for managing TensorFlow, PyTorch, CUDA, cuDNN, etc.</w:t>
            </w:r>
          </w:p>
        </w:tc>
      </w:tr>
      <w:tr w:rsidR="00A2157A" w14:paraId="5628EA76" w14:textId="77777777" w:rsidTr="00EF6359">
        <w:tc>
          <w:tcPr>
            <w:tcW w:w="1885" w:type="dxa"/>
          </w:tcPr>
          <w:p w14:paraId="61D320F2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Drives</w:t>
            </w:r>
          </w:p>
        </w:tc>
        <w:tc>
          <w:tcPr>
            <w:tcW w:w="7465" w:type="dxa"/>
          </w:tcPr>
          <w:p w14:paraId="7BA3CE29" w14:textId="77777777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420E2D">
              <w:rPr>
                <w:rFonts w:ascii="Times New Roman" w:hAnsi="Times New Roman" w:cs="Times New Roman"/>
              </w:rPr>
              <w:t>2x 1.92 TB M.2 NVMe: Data center SSD, 1 DWPD, PCIe 4.0</w:t>
            </w:r>
          </w:p>
        </w:tc>
      </w:tr>
      <w:tr w:rsidR="00A2157A" w14:paraId="3CD987F7" w14:textId="77777777" w:rsidTr="00EF6359">
        <w:tc>
          <w:tcPr>
            <w:tcW w:w="1885" w:type="dxa"/>
          </w:tcPr>
          <w:p w14:paraId="7AB79C89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Drives</w:t>
            </w:r>
          </w:p>
        </w:tc>
        <w:tc>
          <w:tcPr>
            <w:tcW w:w="7465" w:type="dxa"/>
          </w:tcPr>
          <w:p w14:paraId="70FD34A5" w14:textId="77777777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A2157A">
              <w:rPr>
                <w:rFonts w:ascii="Times New Roman" w:hAnsi="Times New Roman" w:cs="Times New Roman"/>
              </w:rPr>
              <w:t>Data drives: 1x 7.68 TB U.2 NVMe: Data center SSD, 1 DWPD, PCIe 4.0</w:t>
            </w:r>
          </w:p>
        </w:tc>
      </w:tr>
    </w:tbl>
    <w:p w14:paraId="6D4F06D4" w14:textId="77777777" w:rsidR="00A2157A" w:rsidRDefault="00A2157A" w:rsidP="00420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82449" w14:textId="78F250F9" w:rsidR="00A2157A" w:rsidRPr="00A2157A" w:rsidRDefault="00A2157A" w:rsidP="00A21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57A">
        <w:rPr>
          <w:rFonts w:ascii="Times New Roman" w:hAnsi="Times New Roman" w:cs="Times New Roman"/>
          <w:b/>
          <w:bCs/>
          <w:sz w:val="24"/>
          <w:szCs w:val="24"/>
        </w:rPr>
        <w:t>Lambda</w:t>
      </w:r>
      <w:r w:rsidR="007D2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57A">
        <w:rPr>
          <w:rFonts w:ascii="Times New Roman" w:hAnsi="Times New Roman" w:cs="Times New Roman"/>
          <w:b/>
          <w:bCs/>
          <w:sz w:val="24"/>
          <w:szCs w:val="24"/>
        </w:rPr>
        <w:t>Hy</w:t>
      </w:r>
      <w:r w:rsidR="007D2E1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2157A">
        <w:rPr>
          <w:rFonts w:ascii="Times New Roman" w:hAnsi="Times New Roman" w:cs="Times New Roman"/>
          <w:b/>
          <w:bCs/>
          <w:sz w:val="24"/>
          <w:szCs w:val="24"/>
        </w:rPr>
        <w:t xml:space="preserve">erplane </w:t>
      </w:r>
      <w:r>
        <w:rPr>
          <w:rFonts w:ascii="Times New Roman" w:hAnsi="Times New Roman" w:cs="Times New Roman"/>
          <w:b/>
          <w:bCs/>
          <w:sz w:val="24"/>
          <w:szCs w:val="24"/>
        </w:rPr>
        <w:t>#3 (</w:t>
      </w:r>
      <w:r w:rsidRPr="00A2157A">
        <w:rPr>
          <w:rFonts w:ascii="Times New Roman" w:hAnsi="Times New Roman" w:cs="Times New Roman"/>
          <w:b/>
          <w:bCs/>
          <w:sz w:val="24"/>
          <w:szCs w:val="24"/>
        </w:rPr>
        <w:t>8-</w:t>
      </w:r>
      <w:r>
        <w:rPr>
          <w:rFonts w:ascii="Times New Roman" w:hAnsi="Times New Roman" w:cs="Times New Roman"/>
          <w:b/>
          <w:bCs/>
          <w:sz w:val="24"/>
          <w:szCs w:val="24"/>
        </w:rPr>
        <w:t>H2</w:t>
      </w:r>
      <w:r w:rsidRPr="00A2157A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bCs/>
          <w:sz w:val="24"/>
          <w:szCs w:val="24"/>
        </w:rPr>
        <w:t>GPUs)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A2157A" w14:paraId="6EFDB24C" w14:textId="77777777" w:rsidTr="00EF6359">
        <w:tc>
          <w:tcPr>
            <w:tcW w:w="1885" w:type="dxa"/>
          </w:tcPr>
          <w:p w14:paraId="7694B5E5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GPUs</w:t>
            </w:r>
          </w:p>
        </w:tc>
        <w:tc>
          <w:tcPr>
            <w:tcW w:w="7465" w:type="dxa"/>
          </w:tcPr>
          <w:p w14:paraId="421306EE" w14:textId="04113621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A2157A">
              <w:rPr>
                <w:rFonts w:ascii="Times New Roman" w:hAnsi="Times New Roman" w:cs="Times New Roman"/>
              </w:rPr>
              <w:t xml:space="preserve">8 x </w:t>
            </w:r>
            <w:r w:rsidR="00940D08">
              <w:rPr>
                <w:rFonts w:ascii="Times New Roman" w:hAnsi="Times New Roman" w:cs="Times New Roman"/>
              </w:rPr>
              <w:t xml:space="preserve">NVIDIA </w:t>
            </w:r>
            <w:r w:rsidRPr="00A2157A">
              <w:rPr>
                <w:rFonts w:ascii="Times New Roman" w:hAnsi="Times New Roman" w:cs="Times New Roman"/>
              </w:rPr>
              <w:t>H200 SXM5</w:t>
            </w:r>
          </w:p>
        </w:tc>
      </w:tr>
      <w:tr w:rsidR="00A2157A" w14:paraId="45EA9ED8" w14:textId="77777777" w:rsidTr="00EF6359">
        <w:tc>
          <w:tcPr>
            <w:tcW w:w="1885" w:type="dxa"/>
          </w:tcPr>
          <w:p w14:paraId="15AE05A6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Processor</w:t>
            </w:r>
          </w:p>
        </w:tc>
        <w:tc>
          <w:tcPr>
            <w:tcW w:w="7465" w:type="dxa"/>
          </w:tcPr>
          <w:p w14:paraId="501B647B" w14:textId="44F7B846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A2157A">
              <w:rPr>
                <w:rFonts w:ascii="Times New Roman" w:hAnsi="Times New Roman" w:cs="Times New Roman"/>
              </w:rPr>
              <w:t>2x Intel Xeon Platinum (8570 56-core)</w:t>
            </w:r>
          </w:p>
        </w:tc>
      </w:tr>
      <w:tr w:rsidR="00A2157A" w14:paraId="2EBAB081" w14:textId="77777777" w:rsidTr="00EF6359">
        <w:tc>
          <w:tcPr>
            <w:tcW w:w="1885" w:type="dxa"/>
          </w:tcPr>
          <w:p w14:paraId="54DCAE57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Memory</w:t>
            </w:r>
          </w:p>
        </w:tc>
        <w:tc>
          <w:tcPr>
            <w:tcW w:w="7465" w:type="dxa"/>
          </w:tcPr>
          <w:p w14:paraId="311932B2" w14:textId="621479C7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A2157A">
              <w:rPr>
                <w:rFonts w:ascii="Times New Roman" w:hAnsi="Times New Roman" w:cs="Times New Roman"/>
              </w:rPr>
              <w:t>2048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A">
              <w:rPr>
                <w:rFonts w:ascii="Times New Roman" w:hAnsi="Times New Roman" w:cs="Times New Roman"/>
              </w:rPr>
              <w:t>GB</w:t>
            </w:r>
          </w:p>
        </w:tc>
      </w:tr>
      <w:tr w:rsidR="00A2157A" w14:paraId="200A761F" w14:textId="77777777" w:rsidTr="00EF6359">
        <w:tc>
          <w:tcPr>
            <w:tcW w:w="1885" w:type="dxa"/>
          </w:tcPr>
          <w:p w14:paraId="4B121689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System</w:t>
            </w:r>
          </w:p>
        </w:tc>
        <w:tc>
          <w:tcPr>
            <w:tcW w:w="7465" w:type="dxa"/>
          </w:tcPr>
          <w:p w14:paraId="0FF75F2A" w14:textId="5EC4C56F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A2157A">
              <w:rPr>
                <w:rFonts w:ascii="Times New Roman" w:hAnsi="Times New Roman" w:cs="Times New Roman"/>
              </w:rPr>
              <w:t>Ubuntu 22.04 - Includes Lambda Stack for managing TensorFlow, PyTorch, CUDA, cuDNN, etc.</w:t>
            </w:r>
          </w:p>
        </w:tc>
      </w:tr>
      <w:tr w:rsidR="00A2157A" w14:paraId="6A7C14D7" w14:textId="77777777" w:rsidTr="00EF6359">
        <w:tc>
          <w:tcPr>
            <w:tcW w:w="1885" w:type="dxa"/>
          </w:tcPr>
          <w:p w14:paraId="4C624F04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Drives</w:t>
            </w:r>
          </w:p>
        </w:tc>
        <w:tc>
          <w:tcPr>
            <w:tcW w:w="7465" w:type="dxa"/>
          </w:tcPr>
          <w:p w14:paraId="727E186D" w14:textId="555EF363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A2157A">
              <w:rPr>
                <w:rFonts w:ascii="Times New Roman" w:hAnsi="Times New Roman" w:cs="Times New Roman"/>
              </w:rPr>
              <w:t>2x 1.92TB M.2 NVMe</w:t>
            </w:r>
          </w:p>
        </w:tc>
      </w:tr>
      <w:tr w:rsidR="00A2157A" w14:paraId="75A4858D" w14:textId="77777777" w:rsidTr="00EF6359">
        <w:tc>
          <w:tcPr>
            <w:tcW w:w="1885" w:type="dxa"/>
          </w:tcPr>
          <w:p w14:paraId="35387710" w14:textId="77777777" w:rsidR="00A2157A" w:rsidRDefault="00A2157A" w:rsidP="00EF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Drives</w:t>
            </w:r>
          </w:p>
        </w:tc>
        <w:tc>
          <w:tcPr>
            <w:tcW w:w="7465" w:type="dxa"/>
          </w:tcPr>
          <w:p w14:paraId="523C7D6C" w14:textId="34AEC477" w:rsidR="00A2157A" w:rsidRPr="00A2157A" w:rsidRDefault="00A2157A" w:rsidP="00EF6359">
            <w:pPr>
              <w:jc w:val="both"/>
              <w:rPr>
                <w:rFonts w:ascii="Times New Roman" w:hAnsi="Times New Roman" w:cs="Times New Roman"/>
              </w:rPr>
            </w:pPr>
            <w:r w:rsidRPr="00A2157A">
              <w:rPr>
                <w:rFonts w:ascii="Times New Roman" w:hAnsi="Times New Roman" w:cs="Times New Roman"/>
              </w:rPr>
              <w:t>2 x Samsung PM9A3 NVMe Gen4 U.2 SSD - 3.84TB</w:t>
            </w:r>
          </w:p>
        </w:tc>
      </w:tr>
    </w:tbl>
    <w:p w14:paraId="43A472F3" w14:textId="77777777" w:rsidR="00A2157A" w:rsidRDefault="00A2157A" w:rsidP="00A21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A52F0" w14:textId="77777777" w:rsidR="00A2157A" w:rsidRPr="00420E2D" w:rsidRDefault="00A2157A" w:rsidP="00420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57A" w:rsidRPr="0042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2D"/>
    <w:rsid w:val="00226089"/>
    <w:rsid w:val="003937F5"/>
    <w:rsid w:val="00420E2D"/>
    <w:rsid w:val="004215FA"/>
    <w:rsid w:val="0050528F"/>
    <w:rsid w:val="00561DAE"/>
    <w:rsid w:val="007D2E1C"/>
    <w:rsid w:val="00890BBD"/>
    <w:rsid w:val="00940D08"/>
    <w:rsid w:val="00965925"/>
    <w:rsid w:val="009C55E9"/>
    <w:rsid w:val="00A2157A"/>
    <w:rsid w:val="00A54ADF"/>
    <w:rsid w:val="00A86E91"/>
    <w:rsid w:val="00AD7E5E"/>
    <w:rsid w:val="00BD10A5"/>
    <w:rsid w:val="00DC412D"/>
    <w:rsid w:val="00F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2FD1"/>
  <w15:chartTrackingRefBased/>
  <w15:docId w15:val="{2F1E4351-4E27-48EA-95C0-78335296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1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Dozier</dc:creator>
  <cp:keywords/>
  <dc:description/>
  <cp:lastModifiedBy>Gerry Dozier</cp:lastModifiedBy>
  <cp:revision>7</cp:revision>
  <dcterms:created xsi:type="dcterms:W3CDTF">2024-12-10T21:14:00Z</dcterms:created>
  <dcterms:modified xsi:type="dcterms:W3CDTF">2025-02-03T22:04:00Z</dcterms:modified>
</cp:coreProperties>
</file>